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366" w:rsidRPr="00E25366" w:rsidRDefault="00E25366" w:rsidP="00E25366">
      <w:pPr>
        <w:spacing w:after="0"/>
        <w:jc w:val="left"/>
        <w:rPr>
          <w:b/>
          <w:u w:val="single"/>
        </w:rPr>
      </w:pPr>
      <w:r w:rsidRPr="00E25366">
        <w:rPr>
          <w:b/>
          <w:u w:val="single"/>
        </w:rPr>
        <w:t>HOGYAN LEHETSZ TŰZOLTÓ?</w:t>
      </w:r>
    </w:p>
    <w:p w:rsidR="00E25366" w:rsidRDefault="00E25366" w:rsidP="00E25366">
      <w:pPr>
        <w:spacing w:after="0"/>
        <w:jc w:val="left"/>
        <w:rPr>
          <w:b/>
          <w:u w:val="single"/>
        </w:rPr>
      </w:pPr>
    </w:p>
    <w:p w:rsidR="00E25366" w:rsidRPr="00E25366" w:rsidRDefault="00E25366" w:rsidP="00E25366">
      <w:pPr>
        <w:spacing w:after="0"/>
        <w:jc w:val="left"/>
        <w:rPr>
          <w:b/>
          <w:u w:val="single"/>
        </w:rPr>
      </w:pPr>
      <w:r w:rsidRPr="00E25366">
        <w:rPr>
          <w:b/>
          <w:u w:val="single"/>
        </w:rPr>
        <w:t>MI IS AZ A KATASZTRÓFAVÉDELEM?</w:t>
      </w:r>
    </w:p>
    <w:p w:rsidR="00E25366" w:rsidRDefault="00E25366" w:rsidP="00E25366">
      <w:pPr>
        <w:spacing w:after="0"/>
        <w:jc w:val="left"/>
      </w:pPr>
      <w:r>
        <w:t>tűzvédelem: tűzmegelőzés, tűzoltás, tűzvizsgálat, műszaki mentés</w:t>
      </w:r>
    </w:p>
    <w:p w:rsidR="00E25366" w:rsidRDefault="00E25366" w:rsidP="00E25366">
      <w:pPr>
        <w:spacing w:after="0"/>
        <w:jc w:val="left"/>
      </w:pPr>
      <w:r>
        <w:t>polgári védelem: lakosságvédelem, felkészítés, tervezés, tájékoztatás, riasztás</w:t>
      </w:r>
    </w:p>
    <w:p w:rsidR="00E25366" w:rsidRDefault="00E25366" w:rsidP="00E25366">
      <w:pPr>
        <w:spacing w:after="0"/>
        <w:jc w:val="left"/>
      </w:pPr>
      <w:proofErr w:type="gramStart"/>
      <w:r>
        <w:t>iparbiztonság</w:t>
      </w:r>
      <w:proofErr w:type="gramEnd"/>
      <w:r>
        <w:t>: veszélyes áruk szállításának ellenőrzése, kritikus infrastruktúra-védelem</w:t>
      </w:r>
    </w:p>
    <w:p w:rsidR="00E25366" w:rsidRDefault="00E25366" w:rsidP="00E25366">
      <w:pPr>
        <w:spacing w:after="0"/>
        <w:jc w:val="left"/>
        <w:rPr>
          <w:b/>
          <w:u w:val="single"/>
        </w:rPr>
      </w:pPr>
    </w:p>
    <w:p w:rsidR="00E25366" w:rsidRPr="00E25366" w:rsidRDefault="00E25366" w:rsidP="00E25366">
      <w:pPr>
        <w:spacing w:after="0"/>
        <w:jc w:val="left"/>
        <w:rPr>
          <w:b/>
          <w:u w:val="single"/>
        </w:rPr>
      </w:pPr>
      <w:r w:rsidRPr="00E25366">
        <w:rPr>
          <w:b/>
          <w:u w:val="single"/>
        </w:rPr>
        <w:t>MIT KÉRÜNK TŐLED?</w:t>
      </w:r>
    </w:p>
    <w:p w:rsidR="00E25366" w:rsidRDefault="00E25366" w:rsidP="00E25366">
      <w:pPr>
        <w:spacing w:after="0"/>
      </w:pPr>
      <w:r>
        <w:t>BÁTORSÁGOT – hogy oda menj, ahonnan más menekül</w:t>
      </w:r>
    </w:p>
    <w:p w:rsidR="00E25366" w:rsidRDefault="00E25366" w:rsidP="00E25366">
      <w:pPr>
        <w:spacing w:after="0"/>
      </w:pPr>
      <w:r>
        <w:t>ERŐT – hogy segíts a gyengén, a bajbajutotton</w:t>
      </w:r>
    </w:p>
    <w:p w:rsidR="00E25366" w:rsidRDefault="00E25366" w:rsidP="00E25366">
      <w:pPr>
        <w:spacing w:after="0"/>
      </w:pPr>
      <w:r>
        <w:t>ELSZÁNT TETTREKÉSZSÉGET</w:t>
      </w:r>
    </w:p>
    <w:p w:rsidR="00E25366" w:rsidRDefault="00E25366" w:rsidP="00E25366">
      <w:pPr>
        <w:spacing w:after="0"/>
      </w:pPr>
      <w:r>
        <w:t>ÖNZETLEN TENNI AKARÁS</w:t>
      </w:r>
    </w:p>
    <w:p w:rsidR="00E25366" w:rsidRDefault="00E25366" w:rsidP="00E25366">
      <w:pPr>
        <w:spacing w:after="0"/>
        <w:jc w:val="left"/>
        <w:rPr>
          <w:b/>
          <w:u w:val="single"/>
        </w:rPr>
      </w:pPr>
    </w:p>
    <w:p w:rsidR="00E25366" w:rsidRPr="00E25366" w:rsidRDefault="00E25366" w:rsidP="00E25366">
      <w:pPr>
        <w:spacing w:after="0"/>
        <w:jc w:val="left"/>
        <w:rPr>
          <w:b/>
          <w:u w:val="single"/>
        </w:rPr>
      </w:pPr>
      <w:r w:rsidRPr="00E25366">
        <w:rPr>
          <w:b/>
          <w:u w:val="single"/>
        </w:rPr>
        <w:t>MIT ADUNK NEKED?</w:t>
      </w:r>
    </w:p>
    <w:p w:rsidR="00E25366" w:rsidRDefault="00E25366" w:rsidP="00E25366">
      <w:pPr>
        <w:spacing w:after="0"/>
      </w:pPr>
      <w:r>
        <w:t>CSAPATOT – ahová tartozhatsz</w:t>
      </w:r>
    </w:p>
    <w:p w:rsidR="00E25366" w:rsidRDefault="00E25366" w:rsidP="00E25366">
      <w:pPr>
        <w:spacing w:after="0"/>
      </w:pPr>
      <w:r>
        <w:t>MEGBECSÜLÉST – hogy érezd, fontos vagy</w:t>
      </w:r>
    </w:p>
    <w:p w:rsidR="00E25366" w:rsidRDefault="00E25366" w:rsidP="00E25366">
      <w:pPr>
        <w:spacing w:after="0"/>
      </w:pPr>
      <w:r>
        <w:t>HIVATÁST – ami büszkévé tesz</w:t>
      </w:r>
    </w:p>
    <w:p w:rsidR="00E25366" w:rsidRDefault="00E25366" w:rsidP="00E25366">
      <w:pPr>
        <w:spacing w:after="0"/>
      </w:pPr>
      <w:r>
        <w:t>BIZTONSÁGOT, ÁLLANDÓSÁGOT A VÁLTOZÓ VILÁGBAN</w:t>
      </w:r>
    </w:p>
    <w:p w:rsidR="00E25366" w:rsidRDefault="00E25366" w:rsidP="00E25366">
      <w:pPr>
        <w:spacing w:after="0"/>
      </w:pPr>
      <w:r>
        <w:t>24/48 ÓRÁS MUNKARENDET (24 óra szolgálat után 2 nap szabad)</w:t>
      </w:r>
    </w:p>
    <w:p w:rsidR="00E25366" w:rsidRDefault="00E25366" w:rsidP="00E25366">
      <w:pPr>
        <w:spacing w:after="0"/>
        <w:jc w:val="left"/>
        <w:rPr>
          <w:b/>
          <w:u w:val="single"/>
        </w:rPr>
      </w:pPr>
    </w:p>
    <w:p w:rsidR="00E25366" w:rsidRPr="00E25366" w:rsidRDefault="00E25366" w:rsidP="00E25366">
      <w:pPr>
        <w:spacing w:after="0"/>
        <w:jc w:val="left"/>
        <w:rPr>
          <w:b/>
          <w:u w:val="single"/>
        </w:rPr>
      </w:pPr>
      <w:r w:rsidRPr="00E25366">
        <w:rPr>
          <w:b/>
          <w:u w:val="single"/>
        </w:rPr>
        <w:t>TOVÁBBI ELŐNYÖK:</w:t>
      </w:r>
    </w:p>
    <w:p w:rsidR="00E25366" w:rsidRDefault="00E25366" w:rsidP="00E25366">
      <w:pPr>
        <w:spacing w:after="0"/>
      </w:pPr>
      <w:r>
        <w:t>béren kívüli juttatások (</w:t>
      </w:r>
      <w:proofErr w:type="spellStart"/>
      <w:r>
        <w:t>cafeteria</w:t>
      </w:r>
      <w:proofErr w:type="spellEnd"/>
      <w:r>
        <w:t>, szociális, jóléti és kulturális kedvezmények, támogatások)</w:t>
      </w:r>
    </w:p>
    <w:p w:rsidR="00E25366" w:rsidRDefault="00E25366" w:rsidP="00E25366">
      <w:pPr>
        <w:spacing w:after="0"/>
      </w:pPr>
      <w:r>
        <w:t>felszereléssel, ruházattal történő ellátás</w:t>
      </w:r>
    </w:p>
    <w:p w:rsidR="00E25366" w:rsidRDefault="00E25366" w:rsidP="00E25366">
      <w:pPr>
        <w:spacing w:after="0"/>
      </w:pPr>
      <w:r>
        <w:t>családalapítás támogatás</w:t>
      </w:r>
    </w:p>
    <w:p w:rsidR="00E25366" w:rsidRDefault="00E25366" w:rsidP="00E25366">
      <w:pPr>
        <w:spacing w:after="0"/>
      </w:pPr>
      <w:r>
        <w:t>kedvezményes üdültetés, rekreációs lehetőségek</w:t>
      </w:r>
    </w:p>
    <w:p w:rsidR="00E25366" w:rsidRDefault="00E25366" w:rsidP="00E25366">
      <w:pPr>
        <w:spacing w:after="0"/>
      </w:pPr>
      <w:r>
        <w:t>gyermektáboroztatás</w:t>
      </w:r>
    </w:p>
    <w:p w:rsidR="00E25366" w:rsidRDefault="00E25366" w:rsidP="00E25366">
      <w:pPr>
        <w:spacing w:after="0"/>
      </w:pPr>
      <w:r>
        <w:t>egészségügyi ellátás</w:t>
      </w:r>
    </w:p>
    <w:p w:rsidR="00E25366" w:rsidRDefault="00E25366" w:rsidP="00E25366">
      <w:pPr>
        <w:spacing w:after="0"/>
      </w:pPr>
      <w:r>
        <w:t>ingyenes sportolási lehetőség, sportversenyek</w:t>
      </w:r>
    </w:p>
    <w:p w:rsidR="00E25366" w:rsidRDefault="00E25366" w:rsidP="00E25366">
      <w:pPr>
        <w:spacing w:after="0"/>
        <w:jc w:val="left"/>
        <w:rPr>
          <w:b/>
          <w:u w:val="single"/>
        </w:rPr>
      </w:pPr>
    </w:p>
    <w:p w:rsidR="00E25366" w:rsidRPr="00E25366" w:rsidRDefault="00E25366" w:rsidP="00E25366">
      <w:pPr>
        <w:spacing w:after="0"/>
        <w:jc w:val="left"/>
        <w:rPr>
          <w:b/>
          <w:u w:val="single"/>
        </w:rPr>
      </w:pPr>
      <w:r w:rsidRPr="00E25366">
        <w:rPr>
          <w:b/>
          <w:u w:val="single"/>
        </w:rPr>
        <w:t>JELENTKEZÉSI FELTÉTELEK:</w:t>
      </w:r>
    </w:p>
    <w:p w:rsidR="00E25366" w:rsidRDefault="00E25366" w:rsidP="00E25366">
      <w:pPr>
        <w:spacing w:after="0"/>
      </w:pPr>
      <w:r>
        <w:t>18. életév betöltése</w:t>
      </w:r>
    </w:p>
    <w:p w:rsidR="00E25366" w:rsidRDefault="00E25366" w:rsidP="00E25366">
      <w:pPr>
        <w:spacing w:after="0"/>
      </w:pPr>
      <w:r>
        <w:t>cselekvőképesség</w:t>
      </w:r>
    </w:p>
    <w:p w:rsidR="00E25366" w:rsidRDefault="00E25366" w:rsidP="00E25366">
      <w:pPr>
        <w:spacing w:after="0"/>
      </w:pPr>
      <w:r>
        <w:t>magyar állampolgárság</w:t>
      </w:r>
    </w:p>
    <w:p w:rsidR="00E25366" w:rsidRDefault="00E25366" w:rsidP="00E25366">
      <w:pPr>
        <w:spacing w:after="0"/>
      </w:pPr>
      <w:r>
        <w:t>bejelentett belföldi lakóhely</w:t>
      </w:r>
    </w:p>
    <w:p w:rsidR="00E25366" w:rsidRDefault="00E25366" w:rsidP="00E25366">
      <w:pPr>
        <w:spacing w:after="0"/>
      </w:pPr>
      <w:r>
        <w:t>kifogástalan életvitel, büntetlen előélet</w:t>
      </w:r>
    </w:p>
    <w:p w:rsidR="00E25366" w:rsidRDefault="00E25366" w:rsidP="00E25366">
      <w:pPr>
        <w:spacing w:after="0"/>
      </w:pPr>
      <w:r>
        <w:t>orvosi, pszichológiai, fizikai alkalmasság</w:t>
      </w:r>
    </w:p>
    <w:p w:rsidR="00E25366" w:rsidRDefault="00E25366" w:rsidP="00E25366">
      <w:pPr>
        <w:spacing w:after="0"/>
      </w:pPr>
      <w:r>
        <w:t>minimum középfokú végzettség (lehetőleg érettségi)</w:t>
      </w:r>
    </w:p>
    <w:p w:rsidR="00E25366" w:rsidRDefault="00E25366" w:rsidP="00E25366">
      <w:pPr>
        <w:spacing w:after="0"/>
      </w:pPr>
      <w:r>
        <w:t>törvény szerinti alkotmányos jogok korlátozásának elfogadása</w:t>
      </w:r>
    </w:p>
    <w:p w:rsidR="00E25366" w:rsidRDefault="00E25366" w:rsidP="00E25366">
      <w:pPr>
        <w:spacing w:after="0"/>
        <w:jc w:val="left"/>
      </w:pPr>
    </w:p>
    <w:p w:rsidR="00E25366" w:rsidRPr="00E25366" w:rsidRDefault="00E25366" w:rsidP="00E25366">
      <w:pPr>
        <w:spacing w:after="0"/>
        <w:jc w:val="left"/>
        <w:rPr>
          <w:b/>
          <w:u w:val="single"/>
        </w:rPr>
      </w:pPr>
      <w:r w:rsidRPr="00E25366">
        <w:rPr>
          <w:b/>
          <w:u w:val="single"/>
        </w:rPr>
        <w:t>KÉPZÉS:</w:t>
      </w:r>
    </w:p>
    <w:p w:rsidR="00E25366" w:rsidRDefault="00E25366" w:rsidP="00E25366">
      <w:pPr>
        <w:spacing w:after="0"/>
        <w:jc w:val="left"/>
      </w:pPr>
      <w:r>
        <w:t>A képző intézmény, a Katasztrófavédelmi Oktatási Központ Budapesten, a III. kerületi Laktanya utca 33. alatt található.</w:t>
      </w:r>
    </w:p>
    <w:p w:rsidR="00E25366" w:rsidRDefault="00E25366" w:rsidP="00E25366">
      <w:pPr>
        <w:spacing w:after="0"/>
        <w:jc w:val="left"/>
      </w:pPr>
      <w:r>
        <w:t>A képzés időtartama 5 hónap, mely magában foglalja a rendvédelmi alapozó modul elsajátítását is, valamint kihelyezett szakmai gyakorlatot.</w:t>
      </w:r>
    </w:p>
    <w:p w:rsidR="00E25366" w:rsidRDefault="00E25366" w:rsidP="00E25366">
      <w:pPr>
        <w:spacing w:after="0"/>
        <w:jc w:val="left"/>
      </w:pPr>
      <w:r>
        <w:t>Erre az időre kollégiumi elhelyezést és napi háromszori étkezést is biztosítunk neked. Ha mégis az ingázás mellett döntenél, jogosult vagy a törvény szerinti utazási költségtérítésre. Ellátunk egyenruhával, valamint bevetési védőruházattal is. A képzés alatt képzési támogatásra vagy jogosult.</w:t>
      </w:r>
    </w:p>
    <w:p w:rsidR="00E25366" w:rsidRDefault="00E25366" w:rsidP="00E25366">
      <w:pPr>
        <w:spacing w:after="0"/>
        <w:jc w:val="left"/>
      </w:pPr>
    </w:p>
    <w:p w:rsidR="00E25366" w:rsidRPr="00E25366" w:rsidRDefault="00E25366" w:rsidP="00E25366">
      <w:pPr>
        <w:spacing w:after="0"/>
        <w:jc w:val="left"/>
        <w:rPr>
          <w:b/>
          <w:u w:val="single"/>
        </w:rPr>
      </w:pPr>
      <w:r w:rsidRPr="00E25366">
        <w:rPr>
          <w:b/>
          <w:u w:val="single"/>
        </w:rPr>
        <w:lastRenderedPageBreak/>
        <w:t>ELŐMENETELI LEHETŐSÉGEK:</w:t>
      </w:r>
    </w:p>
    <w:p w:rsidR="00E25366" w:rsidRDefault="00E25366" w:rsidP="00E25366">
      <w:pPr>
        <w:spacing w:after="0"/>
        <w:jc w:val="left"/>
      </w:pPr>
      <w:r>
        <w:t>Folyamatos továbbképzési lehetőségeket biztosítunk a rendfokozati, munkaköri előrejutásod érdekében.</w:t>
      </w:r>
    </w:p>
    <w:p w:rsidR="00E25366" w:rsidRDefault="00E25366" w:rsidP="00E25366">
      <w:pPr>
        <w:spacing w:after="0"/>
        <w:jc w:val="left"/>
      </w:pPr>
      <w:r>
        <w:t>A megfelelő végzettség megszerzése után lehetőséged nyílik speciális egységekben történő szolgálatteljesítésre, mint például a Katasztrófavédelmi Műveleti Szolgálat vagy Katasztrófavédelmi Mobil Labor.</w:t>
      </w:r>
    </w:p>
    <w:p w:rsidR="00E25366" w:rsidRDefault="00E25366" w:rsidP="00E25366">
      <w:pPr>
        <w:spacing w:after="0"/>
        <w:jc w:val="left"/>
      </w:pPr>
      <w:r>
        <w:t>Gépjárművezető beosztás betöltéséhez „C” kategóriás jogosítvány szükséges, hogy speciális felkészítést követően az akár 50 tonnás tűzoltójárművet is tudd vezetni.</w:t>
      </w:r>
    </w:p>
    <w:p w:rsidR="00E25366" w:rsidRDefault="00E25366" w:rsidP="00E25366">
      <w:pPr>
        <w:spacing w:after="0"/>
        <w:jc w:val="left"/>
      </w:pPr>
    </w:p>
    <w:p w:rsidR="00E25366" w:rsidRPr="00E25366" w:rsidRDefault="00E25366" w:rsidP="00E25366">
      <w:pPr>
        <w:spacing w:after="0"/>
        <w:jc w:val="left"/>
        <w:rPr>
          <w:b/>
          <w:u w:val="single"/>
        </w:rPr>
      </w:pPr>
      <w:r w:rsidRPr="00E25366">
        <w:rPr>
          <w:b/>
          <w:u w:val="single"/>
        </w:rPr>
        <w:t>A JELENTKEZÉS MENETE</w:t>
      </w:r>
    </w:p>
    <w:p w:rsidR="00E25366" w:rsidRDefault="00E25366" w:rsidP="00E25366">
      <w:pPr>
        <w:spacing w:after="0"/>
        <w:jc w:val="left"/>
      </w:pPr>
      <w:r>
        <w:t>1. Küldd be a fényképes szakmai önéletrajzodat a heves.human@katved.gov.hu e-mail címre. Az önéletrajz tartalmazza telefonos és e-mailes elérhetőségeidet, iskolai végzettségeidet, korábbi és jelenlegi munkahelyeidet. Írd le benne, miért szeretnél tűzoltó lenni.</w:t>
      </w:r>
    </w:p>
    <w:p w:rsidR="00E25366" w:rsidRDefault="00E25366" w:rsidP="00E25366">
      <w:pPr>
        <w:spacing w:after="0"/>
        <w:jc w:val="left"/>
      </w:pPr>
      <w:r>
        <w:t xml:space="preserve">2. Amennyiben sikeresen túljutottál az előzetes szűrőkön, a beiskolázás kezdete előtt 2-3 hónappal felvesszük veled a kapcsolatot. Felhívunk telefonon, megbeszélünk egy személyes találkozást a Heves </w:t>
      </w:r>
      <w:r w:rsidR="00C77EFA">
        <w:t>Várm</w:t>
      </w:r>
      <w:r>
        <w:t>egyei Katasztrófavédelmi Igazgatóság (3300 Eger, Klapka György utca 11.) Humán Szolgálatára. Erre az elbeszélgetésre hozd magaddal a személyes irataidat, az iskolai végzettségeidet igazoló dokumentumokat, valamint kézzel írt (nem gépelt és nyomtatott) önéletrajzodat.</w:t>
      </w:r>
    </w:p>
    <w:p w:rsidR="00E25366" w:rsidRDefault="00E25366" w:rsidP="00E25366">
      <w:pPr>
        <w:spacing w:after="0"/>
        <w:jc w:val="left"/>
      </w:pPr>
      <w:r>
        <w:t>3. A felvételi eljárás következő lépése a fizikai, egészségügyi és pszichikai alkalmasságod felmérése.</w:t>
      </w:r>
    </w:p>
    <w:p w:rsidR="00E25366" w:rsidRDefault="00E25366" w:rsidP="00E25366">
      <w:pPr>
        <w:spacing w:after="0"/>
        <w:jc w:val="left"/>
      </w:pPr>
      <w:r>
        <w:t>4. Az orvosi alkalmassági vizsgálathoz szükséged lesz előzetes vizsgálatokra és igazolásra a háziorvosodtól:</w:t>
      </w:r>
    </w:p>
    <w:p w:rsidR="00E25366" w:rsidRDefault="00E25366" w:rsidP="00E25366">
      <w:pPr>
        <w:spacing w:after="0"/>
      </w:pPr>
      <w:r>
        <w:t>1 évnél nem régebbi tüdőszűrő lelet</w:t>
      </w:r>
    </w:p>
    <w:p w:rsidR="00E25366" w:rsidRDefault="00E25366" w:rsidP="00E25366">
      <w:pPr>
        <w:spacing w:after="0"/>
      </w:pPr>
      <w:r>
        <w:t>fogászati vizsgálat</w:t>
      </w:r>
    </w:p>
    <w:p w:rsidR="00E25366" w:rsidRDefault="00E25366" w:rsidP="00E25366">
      <w:pPr>
        <w:spacing w:after="0"/>
      </w:pPr>
      <w:r>
        <w:t>általános labor vizsgálat + vizelet (háziorvos beutalója a helyileg illetékes laborba)</w:t>
      </w:r>
    </w:p>
    <w:p w:rsidR="00E25366" w:rsidRDefault="00E25366" w:rsidP="00E25366">
      <w:pPr>
        <w:spacing w:after="0"/>
      </w:pPr>
      <w:proofErr w:type="spellStart"/>
      <w:r>
        <w:t>urulógiai</w:t>
      </w:r>
      <w:proofErr w:type="spellEnd"/>
      <w:r>
        <w:t xml:space="preserve"> vizsgálat</w:t>
      </w:r>
    </w:p>
    <w:p w:rsidR="00E25366" w:rsidRDefault="00E25366" w:rsidP="00E25366">
      <w:pPr>
        <w:spacing w:after="0"/>
      </w:pPr>
      <w:r>
        <w:t>szemészeti orvosi vizsgálat (látás és szín)</w:t>
      </w:r>
    </w:p>
    <w:p w:rsidR="00E25366" w:rsidRDefault="00E25366" w:rsidP="00E25366">
      <w:pPr>
        <w:spacing w:after="0"/>
      </w:pPr>
      <w:proofErr w:type="spellStart"/>
      <w:r>
        <w:t>audiológiai</w:t>
      </w:r>
      <w:proofErr w:type="spellEnd"/>
      <w:r>
        <w:t xml:space="preserve"> (hallás-) vizsgálat</w:t>
      </w:r>
    </w:p>
    <w:p w:rsidR="00E25366" w:rsidRDefault="00E25366" w:rsidP="00E25366">
      <w:pPr>
        <w:spacing w:after="0"/>
      </w:pPr>
      <w:r>
        <w:t>háziorvosi igazolás meglévő, gondozott betegségekről (a szükséges nyomtatványt megküldjük e-mailen)</w:t>
      </w:r>
    </w:p>
    <w:p w:rsidR="00E25366" w:rsidRDefault="00E25366" w:rsidP="00E25366">
      <w:pPr>
        <w:spacing w:after="0"/>
      </w:pPr>
      <w:r>
        <w:t>előző betegségek, műtétek orvosi leletei</w:t>
      </w:r>
    </w:p>
    <w:p w:rsidR="00E25366" w:rsidRDefault="00E25366" w:rsidP="00E25366">
      <w:pPr>
        <w:spacing w:after="0"/>
        <w:jc w:val="left"/>
      </w:pPr>
      <w:r>
        <w:t xml:space="preserve">5. Ha beszerezted az orvosi vizsgálathoz szükséges leleteket, akkor a Heves </w:t>
      </w:r>
      <w:r w:rsidR="00C77EFA">
        <w:t>Várm</w:t>
      </w:r>
      <w:r>
        <w:t>egyei Katasztrófavédelmi Igazgatóság orvosa fogad orvosi alkalmassági vizsgálatra.</w:t>
      </w:r>
    </w:p>
    <w:p w:rsidR="00E25366" w:rsidRDefault="00E25366" w:rsidP="00E25366">
      <w:pPr>
        <w:spacing w:after="0"/>
        <w:jc w:val="left"/>
      </w:pPr>
      <w:r>
        <w:t>6. Pszichológiai alkalmassági vizsgálatra is sor kerül, mely során pszichológiai tesztekkel és elbeszélgetéssel mérjük a tűzoltó hivatáshoz szükséges különböző kompetenciákat, figyelmi és intellektuális képességeket és a személyiségi tényezőket. Erre úgy készülj, hogy kb. 5-6 órát vesz igénybe a tesztek kitöltése és az elbeszélgetés a pszichológusunkkal.</w:t>
      </w:r>
    </w:p>
    <w:p w:rsidR="00E25366" w:rsidRDefault="00E25366" w:rsidP="00E25366">
      <w:pPr>
        <w:spacing w:after="0"/>
        <w:jc w:val="left"/>
      </w:pPr>
      <w:r>
        <w:t xml:space="preserve">7. A fizikai alkalmassági vizsgálaton Cooper teszttel (12 perces futás) mérjük az állóképességed. Ez után fekvőtámasz, húzódzkodás, guggolás, helyből távolugrás, </w:t>
      </w:r>
      <w:proofErr w:type="spellStart"/>
      <w:r>
        <w:t>félfelülés</w:t>
      </w:r>
      <w:proofErr w:type="spellEnd"/>
      <w:r>
        <w:t xml:space="preserve"> (</w:t>
      </w:r>
      <w:proofErr w:type="spellStart"/>
      <w:r>
        <w:t>hasprés</w:t>
      </w:r>
      <w:proofErr w:type="spellEnd"/>
      <w:r>
        <w:t xml:space="preserve">) és </w:t>
      </w:r>
      <w:proofErr w:type="spellStart"/>
      <w:r>
        <w:t>plank</w:t>
      </w:r>
      <w:proofErr w:type="spellEnd"/>
      <w:r>
        <w:t xml:space="preserve"> feladatok közül 4-et végrehajtasz, ezzel képet kapunk az alap erőnlétedről.</w:t>
      </w:r>
    </w:p>
    <w:p w:rsidR="00E25366" w:rsidRDefault="00E25366" w:rsidP="00E25366">
      <w:pPr>
        <w:spacing w:after="0"/>
        <w:jc w:val="left"/>
      </w:pPr>
      <w:r>
        <w:t>8. A kifogástalan életvitel ellenőrzést a Nemzeti Védelmi Szolgálat (NVSZ) végzi. Az NVSZ különböző, személyes adatokat és különleges adatokat tartalmazó nyilvántartásokban (például a bűnügyi nyilvántartásokban) folytatja le az ellenőrzést – különös tekintettel a büntetlen előéletre –, továbbá környezettanulmányt készít.</w:t>
      </w:r>
    </w:p>
    <w:p w:rsidR="00E25366" w:rsidRDefault="00E25366" w:rsidP="00E25366">
      <w:pPr>
        <w:spacing w:after="0"/>
        <w:jc w:val="left"/>
      </w:pPr>
      <w:r>
        <w:t>9. Megtörténik a legkiemelkedőbb teljesítményt elérő jelentkezők beiskolázása a katasztrófavédelem oktatási központjába.</w:t>
      </w:r>
    </w:p>
    <w:p w:rsidR="00E25366" w:rsidRDefault="00E25366" w:rsidP="00E25366">
      <w:pPr>
        <w:spacing w:after="0"/>
        <w:jc w:val="left"/>
      </w:pPr>
    </w:p>
    <w:p w:rsidR="00E25366" w:rsidRPr="00E25366" w:rsidRDefault="00E25366" w:rsidP="00E25366">
      <w:pPr>
        <w:spacing w:after="0"/>
        <w:jc w:val="left"/>
        <w:rPr>
          <w:b/>
          <w:u w:val="single"/>
        </w:rPr>
      </w:pPr>
      <w:r w:rsidRPr="00E25366">
        <w:rPr>
          <w:b/>
          <w:u w:val="single"/>
        </w:rPr>
        <w:t>TOVÁBBI INFORMÁCIÓK:</w:t>
      </w:r>
    </w:p>
    <w:p w:rsidR="00E25366" w:rsidRPr="00E25366" w:rsidRDefault="00E25366" w:rsidP="00E25366">
      <w:pPr>
        <w:spacing w:after="0"/>
        <w:jc w:val="left"/>
        <w:rPr>
          <w:u w:val="single"/>
        </w:rPr>
      </w:pPr>
      <w:r w:rsidRPr="00E25366">
        <w:rPr>
          <w:u w:val="single"/>
        </w:rPr>
        <w:t>Jelentkezés:</w:t>
      </w:r>
    </w:p>
    <w:p w:rsidR="00E25366" w:rsidRDefault="00E25366" w:rsidP="00E25366">
      <w:pPr>
        <w:spacing w:after="0"/>
        <w:jc w:val="left"/>
      </w:pPr>
      <w:r>
        <w:lastRenderedPageBreak/>
        <w:t xml:space="preserve">Heves </w:t>
      </w:r>
      <w:r w:rsidR="00C77EFA">
        <w:t>Vár</w:t>
      </w:r>
      <w:bookmarkStart w:id="0" w:name="_GoBack"/>
      <w:r w:rsidR="00C77EFA">
        <w:t>m</w:t>
      </w:r>
      <w:r>
        <w:t>egyei</w:t>
      </w:r>
      <w:bookmarkEnd w:id="0"/>
      <w:r>
        <w:t xml:space="preserve"> Katasztrófavédelmi Igazgatóság</w:t>
      </w:r>
    </w:p>
    <w:p w:rsidR="00E25366" w:rsidRDefault="00E25366" w:rsidP="00E25366">
      <w:pPr>
        <w:spacing w:after="0"/>
        <w:jc w:val="left"/>
      </w:pPr>
      <w:r>
        <w:t>https://heves.katasztrofavedelem.hu/</w:t>
      </w:r>
    </w:p>
    <w:p w:rsidR="00E25366" w:rsidRDefault="00E25366" w:rsidP="00E25366">
      <w:pPr>
        <w:spacing w:after="0"/>
        <w:jc w:val="left"/>
      </w:pPr>
      <w:r>
        <w:t>Telefon: 06 36 510 230 (Titkárság)</w:t>
      </w:r>
    </w:p>
    <w:p w:rsidR="00E25366" w:rsidRDefault="00E25366" w:rsidP="00E25366">
      <w:pPr>
        <w:spacing w:after="0"/>
        <w:jc w:val="left"/>
      </w:pPr>
    </w:p>
    <w:p w:rsidR="00E25366" w:rsidRPr="00E25366" w:rsidRDefault="00E25366" w:rsidP="00E25366">
      <w:pPr>
        <w:spacing w:after="0"/>
        <w:jc w:val="left"/>
      </w:pPr>
      <w:r w:rsidRPr="00E25366">
        <w:rPr>
          <w:u w:val="single"/>
        </w:rPr>
        <w:t>Szakképzés:</w:t>
      </w:r>
    </w:p>
    <w:p w:rsidR="00E25366" w:rsidRDefault="00E25366" w:rsidP="00E25366">
      <w:pPr>
        <w:spacing w:after="0"/>
        <w:jc w:val="left"/>
      </w:pPr>
      <w:r>
        <w:t>Katasztrófavédelmi Oktatási Központ:</w:t>
      </w:r>
    </w:p>
    <w:p w:rsidR="00E25366" w:rsidRDefault="00E25366" w:rsidP="00E25366">
      <w:pPr>
        <w:spacing w:after="0"/>
        <w:jc w:val="left"/>
      </w:pPr>
      <w:r>
        <w:t>https://kok.katasztrofavedelem.hu/</w:t>
      </w:r>
    </w:p>
    <w:p w:rsidR="00E25366" w:rsidRDefault="00E25366" w:rsidP="00E25366">
      <w:pPr>
        <w:spacing w:after="0"/>
        <w:jc w:val="left"/>
      </w:pPr>
    </w:p>
    <w:p w:rsidR="00E25366" w:rsidRPr="00E25366" w:rsidRDefault="00E25366" w:rsidP="00E25366">
      <w:pPr>
        <w:spacing w:after="0"/>
        <w:jc w:val="left"/>
        <w:rPr>
          <w:u w:val="single"/>
        </w:rPr>
      </w:pPr>
      <w:r w:rsidRPr="00E25366">
        <w:rPr>
          <w:u w:val="single"/>
        </w:rPr>
        <w:t>Felsőoktatás:</w:t>
      </w:r>
    </w:p>
    <w:p w:rsidR="00E25366" w:rsidRDefault="00E25366" w:rsidP="00E25366">
      <w:pPr>
        <w:spacing w:after="0"/>
        <w:jc w:val="left"/>
      </w:pPr>
      <w:r>
        <w:t>Nemzeti Közszolgálati Egyetem, Katasztrófavédelmi Intézet</w:t>
      </w:r>
    </w:p>
    <w:p w:rsidR="00E25366" w:rsidRDefault="00E25366" w:rsidP="00E25366">
      <w:pPr>
        <w:spacing w:after="0"/>
        <w:jc w:val="left"/>
      </w:pPr>
      <w:r>
        <w:t>https://felveteli.uni-nke.hu/kv</w:t>
      </w:r>
    </w:p>
    <w:sectPr w:rsidR="00E253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D664F"/>
    <w:multiLevelType w:val="hybridMultilevel"/>
    <w:tmpl w:val="4F6423B0"/>
    <w:lvl w:ilvl="0" w:tplc="AEB6F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2D3693"/>
    <w:multiLevelType w:val="hybridMultilevel"/>
    <w:tmpl w:val="E124B19C"/>
    <w:lvl w:ilvl="0" w:tplc="AEB6F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735F3"/>
    <w:multiLevelType w:val="hybridMultilevel"/>
    <w:tmpl w:val="AFBEB776"/>
    <w:lvl w:ilvl="0" w:tplc="AEB6F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DF4270"/>
    <w:multiLevelType w:val="hybridMultilevel"/>
    <w:tmpl w:val="009EFFE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7101D7"/>
    <w:multiLevelType w:val="hybridMultilevel"/>
    <w:tmpl w:val="7E341DC8"/>
    <w:lvl w:ilvl="0" w:tplc="AEB6FC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366"/>
    <w:rsid w:val="00656689"/>
    <w:rsid w:val="00900CD9"/>
    <w:rsid w:val="00AF484F"/>
    <w:rsid w:val="00C77EFA"/>
    <w:rsid w:val="00D00E38"/>
    <w:rsid w:val="00D773F0"/>
    <w:rsid w:val="00E25366"/>
    <w:rsid w:val="00EE7E25"/>
    <w:rsid w:val="00F9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D82411-D430-4DD0-B72B-0335DB03C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u-HU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autoRedefine/>
    <w:uiPriority w:val="34"/>
    <w:qFormat/>
    <w:rsid w:val="00900CD9"/>
    <w:pPr>
      <w:spacing w:after="160" w:line="259" w:lineRule="auto"/>
      <w:ind w:left="720"/>
      <w:contextualSpacing/>
      <w:jc w:val="left"/>
    </w:pPr>
    <w:rPr>
      <w:rFonts w:cstheme="minorBidi"/>
      <w:szCs w:val="22"/>
    </w:rPr>
  </w:style>
  <w:style w:type="character" w:styleId="Hiperhivatkozs">
    <w:name w:val="Hyperlink"/>
    <w:basedOn w:val="Bekezdsalapbettpusa"/>
    <w:uiPriority w:val="99"/>
    <w:unhideWhenUsed/>
    <w:rsid w:val="00E25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667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BM OKF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Tapsonyiné Bátori Anna</dc:creator>
  <cp:keywords/>
  <dc:description/>
  <cp:lastModifiedBy>Tankóné Antal Erika</cp:lastModifiedBy>
  <cp:revision>4</cp:revision>
  <dcterms:created xsi:type="dcterms:W3CDTF">2025-02-04T09:38:00Z</dcterms:created>
  <dcterms:modified xsi:type="dcterms:W3CDTF">2025-02-04T12:57:00Z</dcterms:modified>
</cp:coreProperties>
</file>